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2" w:rsidRPr="00FE42FB" w:rsidRDefault="00672562" w:rsidP="00672562">
      <w:pPr>
        <w:pStyle w:val="Titolo"/>
        <w:pBdr>
          <w:bottom w:val="single" w:sz="8" w:space="3" w:color="4F81BD" w:themeColor="accent1"/>
        </w:pBdr>
        <w:rPr>
          <w:b/>
          <w:sz w:val="22"/>
          <w:szCs w:val="22"/>
        </w:rPr>
      </w:pPr>
      <w:r w:rsidRPr="000E4F60">
        <w:rPr>
          <w:b/>
          <w:sz w:val="22"/>
          <w:szCs w:val="22"/>
        </w:rPr>
        <w:t>C.V. breve</w:t>
      </w:r>
      <w:r w:rsidR="00D64CA6">
        <w:rPr>
          <w:b/>
          <w:sz w:val="22"/>
          <w:szCs w:val="22"/>
        </w:rPr>
        <w:t xml:space="preserve"> </w:t>
      </w:r>
      <w:r w:rsidRPr="000E4F60">
        <w:rPr>
          <w:b/>
          <w:sz w:val="22"/>
          <w:szCs w:val="22"/>
        </w:rPr>
        <w:t>del Presidente di ItaliaNostra-Valdinievole:</w:t>
      </w:r>
      <w:r w:rsidR="00473B86">
        <w:rPr>
          <w:b/>
          <w:sz w:val="22"/>
          <w:szCs w:val="22"/>
        </w:rPr>
        <w:t xml:space="preserve"> </w:t>
      </w:r>
      <w:r w:rsidR="00473B86">
        <w:rPr>
          <w:rFonts w:ascii="Monotype Corsiva" w:hAnsi="Monotype Corsiva"/>
          <w:sz w:val="24"/>
          <w:szCs w:val="24"/>
        </w:rPr>
        <w:t xml:space="preserve">Prof. </w:t>
      </w:r>
      <w:r w:rsidRPr="00672562">
        <w:rPr>
          <w:rFonts w:ascii="Monotype Corsiva" w:hAnsi="Monotype Corsiva"/>
          <w:sz w:val="24"/>
          <w:szCs w:val="24"/>
        </w:rPr>
        <w:t>Italo Mariotti</w:t>
      </w:r>
    </w:p>
    <w:p w:rsidR="00672562" w:rsidRPr="007572FC" w:rsidRDefault="00672562" w:rsidP="00672562">
      <w:pPr>
        <w:pStyle w:val="Nessunaspaziatura"/>
        <w:jc w:val="both"/>
        <w:rPr>
          <w:rFonts w:cs="Times New Roman"/>
          <w:sz w:val="24"/>
          <w:szCs w:val="24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45720</wp:posOffset>
            </wp:positionV>
            <wp:extent cx="1547495" cy="1699260"/>
            <wp:effectExtent l="0" t="0" r="0" b="0"/>
            <wp:wrapSquare wrapText="bothSides"/>
            <wp:docPr id="2" name="Immagine 2" descr="Immagine che contiene testo, interni, persona, mens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interni, persona, mensol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2FC">
        <w:rPr>
          <w:rFonts w:cs="Times New Roman"/>
          <w:sz w:val="24"/>
          <w:szCs w:val="24"/>
        </w:rPr>
        <w:t>Già docente di geografia in Istituti di 2°grado,</w:t>
      </w:r>
      <w:r w:rsidR="00D64CA6">
        <w:rPr>
          <w:rFonts w:cs="Times New Roman"/>
          <w:sz w:val="24"/>
          <w:szCs w:val="24"/>
        </w:rPr>
        <w:t xml:space="preserve"> </w:t>
      </w:r>
      <w:r w:rsidRPr="007572FC">
        <w:rPr>
          <w:rFonts w:cs="Times New Roman"/>
          <w:sz w:val="24"/>
          <w:szCs w:val="24"/>
        </w:rPr>
        <w:t xml:space="preserve">in corsi di </w:t>
      </w:r>
      <w:r>
        <w:rPr>
          <w:rFonts w:cs="Times New Roman"/>
          <w:sz w:val="24"/>
          <w:szCs w:val="24"/>
        </w:rPr>
        <w:t xml:space="preserve">Istruzione e </w:t>
      </w:r>
      <w:r w:rsidRPr="007572FC">
        <w:rPr>
          <w:rFonts w:cs="Times New Roman"/>
          <w:sz w:val="24"/>
          <w:szCs w:val="24"/>
        </w:rPr>
        <w:t>Formazione tecnico Superiore</w:t>
      </w:r>
      <w:r>
        <w:rPr>
          <w:rFonts w:cs="Times New Roman"/>
          <w:sz w:val="24"/>
          <w:szCs w:val="24"/>
        </w:rPr>
        <w:t xml:space="preserve"> (IFTS)</w:t>
      </w:r>
      <w:r w:rsidRPr="007572FC">
        <w:rPr>
          <w:rFonts w:cs="Times New Roman"/>
          <w:sz w:val="24"/>
          <w:szCs w:val="24"/>
        </w:rPr>
        <w:t xml:space="preserve"> e</w:t>
      </w:r>
      <w:r>
        <w:rPr>
          <w:rFonts w:cs="Times New Roman"/>
          <w:sz w:val="24"/>
          <w:szCs w:val="24"/>
        </w:rPr>
        <w:t xml:space="preserve"> presso</w:t>
      </w:r>
      <w:r w:rsidRPr="007572FC">
        <w:rPr>
          <w:rFonts w:cs="Times New Roman"/>
          <w:sz w:val="24"/>
          <w:szCs w:val="24"/>
        </w:rPr>
        <w:t xml:space="preserve"> l’Università di Firenze</w:t>
      </w:r>
      <w:r>
        <w:rPr>
          <w:rFonts w:cs="Times New Roman"/>
          <w:sz w:val="24"/>
          <w:szCs w:val="24"/>
        </w:rPr>
        <w:t xml:space="preserve"> (2005-2012) - </w:t>
      </w:r>
      <w:r w:rsidRPr="00672562">
        <w:rPr>
          <w:rFonts w:cs="Times New Roman"/>
        </w:rPr>
        <w:t>Dipartimento di Scienze Economiche e Aziendali</w:t>
      </w:r>
      <w:r>
        <w:rPr>
          <w:rFonts w:cs="Times New Roman"/>
          <w:sz w:val="24"/>
          <w:szCs w:val="24"/>
        </w:rPr>
        <w:t>-.</w:t>
      </w:r>
    </w:p>
    <w:p w:rsidR="00672562" w:rsidRDefault="00672562" w:rsidP="00672562">
      <w:pPr>
        <w:pStyle w:val="Nessunaspaziatura"/>
        <w:jc w:val="both"/>
        <w:rPr>
          <w:rFonts w:cs="Times New Roman"/>
          <w:sz w:val="24"/>
          <w:szCs w:val="24"/>
        </w:rPr>
      </w:pPr>
      <w:r w:rsidRPr="007572FC">
        <w:rPr>
          <w:rFonts w:cs="Times New Roman"/>
          <w:sz w:val="24"/>
          <w:szCs w:val="24"/>
        </w:rPr>
        <w:t xml:space="preserve">Ha </w:t>
      </w:r>
      <w:r>
        <w:rPr>
          <w:rFonts w:cs="Times New Roman"/>
          <w:sz w:val="24"/>
          <w:szCs w:val="24"/>
        </w:rPr>
        <w:t xml:space="preserve">co-diretto </w:t>
      </w:r>
      <w:r w:rsidRPr="007572FC">
        <w:rPr>
          <w:rFonts w:cs="Times New Roman"/>
          <w:sz w:val="24"/>
          <w:szCs w:val="24"/>
        </w:rPr>
        <w:t>per conto dell’Università di Firenze</w:t>
      </w:r>
      <w:r>
        <w:rPr>
          <w:rFonts w:cs="Times New Roman"/>
          <w:sz w:val="24"/>
          <w:szCs w:val="24"/>
        </w:rPr>
        <w:t xml:space="preserve"> </w:t>
      </w:r>
      <w:r w:rsidRPr="007572FC">
        <w:rPr>
          <w:rFonts w:cs="Times New Roman"/>
          <w:sz w:val="24"/>
          <w:szCs w:val="24"/>
        </w:rPr>
        <w:t xml:space="preserve">progetti finanziati </w:t>
      </w:r>
      <w:r>
        <w:rPr>
          <w:rFonts w:cs="Times New Roman"/>
          <w:sz w:val="24"/>
          <w:szCs w:val="24"/>
        </w:rPr>
        <w:t xml:space="preserve">da </w:t>
      </w:r>
      <w:r w:rsidRPr="007572FC">
        <w:rPr>
          <w:rFonts w:cs="Times New Roman"/>
          <w:sz w:val="24"/>
          <w:szCs w:val="24"/>
        </w:rPr>
        <w:t>Camera di Commercio</w:t>
      </w:r>
      <w:r>
        <w:rPr>
          <w:rFonts w:cs="Times New Roman"/>
          <w:sz w:val="24"/>
          <w:szCs w:val="24"/>
        </w:rPr>
        <w:t>-Associazione industriali</w:t>
      </w:r>
      <w:r w:rsidRPr="007572FC">
        <w:rPr>
          <w:rFonts w:cs="Times New Roman"/>
          <w:sz w:val="24"/>
          <w:szCs w:val="24"/>
        </w:rPr>
        <w:t>, relativi al turismo in provincia di Pistoia.</w:t>
      </w:r>
    </w:p>
    <w:p w:rsidR="00672562" w:rsidRPr="007572FC" w:rsidRDefault="00672562" w:rsidP="00672562">
      <w:pPr>
        <w:pStyle w:val="Nessunaspaziatura"/>
        <w:jc w:val="both"/>
        <w:rPr>
          <w:rFonts w:cs="Times New Roman"/>
          <w:sz w:val="24"/>
          <w:szCs w:val="24"/>
        </w:rPr>
      </w:pPr>
      <w:r w:rsidRPr="007572FC">
        <w:rPr>
          <w:rFonts w:cs="Times New Roman"/>
          <w:sz w:val="24"/>
          <w:szCs w:val="24"/>
        </w:rPr>
        <w:t>Ha lavorato alla progettazione e costituzione d</w:t>
      </w:r>
      <w:r w:rsidR="00D64CA6">
        <w:rPr>
          <w:rFonts w:cs="Times New Roman"/>
          <w:sz w:val="24"/>
          <w:szCs w:val="24"/>
        </w:rPr>
        <w:t xml:space="preserve">i un osservatorio turistico </w:t>
      </w:r>
      <w:r w:rsidRPr="007572FC">
        <w:rPr>
          <w:rFonts w:cs="Times New Roman"/>
          <w:sz w:val="24"/>
          <w:szCs w:val="24"/>
        </w:rPr>
        <w:t xml:space="preserve">di destinazione della Regione Toscana </w:t>
      </w:r>
      <w:r w:rsidRPr="00D64CA6">
        <w:rPr>
          <w:sz w:val="24"/>
          <w:szCs w:val="24"/>
        </w:rPr>
        <w:t>(network europeo</w:t>
      </w:r>
      <w:r w:rsidR="00D64CA6">
        <w:rPr>
          <w:sz w:val="24"/>
          <w:szCs w:val="24"/>
        </w:rPr>
        <w:t xml:space="preserve"> </w:t>
      </w:r>
      <w:r w:rsidRPr="00D64CA6">
        <w:rPr>
          <w:bCs/>
          <w:sz w:val="24"/>
          <w:szCs w:val="24"/>
        </w:rPr>
        <w:t>NECSTouR)</w:t>
      </w:r>
      <w:r w:rsidRPr="00D64CA6">
        <w:rPr>
          <w:rFonts w:cs="Times New Roman"/>
          <w:sz w:val="24"/>
          <w:szCs w:val="24"/>
        </w:rPr>
        <w:t>.</w:t>
      </w:r>
      <w:r w:rsidRPr="007572FC">
        <w:rPr>
          <w:rFonts w:cs="Times New Roman"/>
          <w:sz w:val="24"/>
          <w:szCs w:val="24"/>
        </w:rPr>
        <w:t xml:space="preserve"> </w:t>
      </w:r>
      <w:r w:rsidRPr="007572FC">
        <w:rPr>
          <w:sz w:val="24"/>
          <w:szCs w:val="24"/>
        </w:rPr>
        <w:t xml:space="preserve">Ha presentato la struttura al </w:t>
      </w:r>
      <w:r w:rsidRPr="007572FC">
        <w:t>SEBRAE</w:t>
      </w:r>
      <w:r w:rsidR="00D64CA6">
        <w:t xml:space="preserve"> (-</w:t>
      </w:r>
      <w:r w:rsidR="00D64CA6" w:rsidRPr="00D64CA6">
        <w:t>Brasile-</w:t>
      </w:r>
      <w:r w:rsidR="00D64CA6">
        <w:t>),</w:t>
      </w:r>
      <w:r w:rsidR="00D64CA6" w:rsidRPr="00D64CA6">
        <w:t xml:space="preserve"> </w:t>
      </w:r>
      <w:r w:rsidRPr="00D64CA6">
        <w:rPr>
          <w:sz w:val="24"/>
          <w:szCs w:val="24"/>
        </w:rPr>
        <w:t>organo federale per</w:t>
      </w:r>
      <w:r w:rsidR="00D64CA6">
        <w:rPr>
          <w:sz w:val="24"/>
          <w:szCs w:val="24"/>
        </w:rPr>
        <w:t xml:space="preserve"> lo sviluppo delle microimprese</w:t>
      </w:r>
      <w:r>
        <w:rPr>
          <w:sz w:val="24"/>
          <w:szCs w:val="24"/>
        </w:rPr>
        <w:t xml:space="preserve"> a</w:t>
      </w:r>
      <w:r w:rsidRPr="007572FC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 xml:space="preserve"> </w:t>
      </w:r>
      <w:r w:rsidRPr="007572FC">
        <w:rPr>
          <w:sz w:val="24"/>
          <w:szCs w:val="24"/>
        </w:rPr>
        <w:t>in vista</w:t>
      </w:r>
      <w:r>
        <w:rPr>
          <w:sz w:val="24"/>
          <w:szCs w:val="24"/>
        </w:rPr>
        <w:t xml:space="preserve"> </w:t>
      </w:r>
      <w:r w:rsidRPr="007572FC">
        <w:rPr>
          <w:sz w:val="24"/>
          <w:szCs w:val="24"/>
        </w:rPr>
        <w:t>del campionato del mondo di calcio 2014 e delle olimpiadi 2016.</w:t>
      </w:r>
    </w:p>
    <w:p w:rsidR="00672562" w:rsidRPr="007572FC" w:rsidRDefault="00672562" w:rsidP="00672562">
      <w:pPr>
        <w:pStyle w:val="Nessunaspaziatura"/>
        <w:jc w:val="both"/>
        <w:rPr>
          <w:sz w:val="24"/>
          <w:szCs w:val="24"/>
        </w:rPr>
      </w:pPr>
      <w:r w:rsidRPr="007572FC">
        <w:rPr>
          <w:rFonts w:cs="Times New Roman"/>
          <w:sz w:val="24"/>
          <w:szCs w:val="24"/>
        </w:rPr>
        <w:t xml:space="preserve">Ha collaborato con l’Istituto demoscopico </w:t>
      </w:r>
      <w:r w:rsidRPr="007572FC">
        <w:rPr>
          <w:rFonts w:cs="Times New Roman"/>
        </w:rPr>
        <w:t>IPSOS</w:t>
      </w:r>
      <w:r w:rsidRPr="007572FC">
        <w:rPr>
          <w:rFonts w:cs="Times New Roman"/>
          <w:sz w:val="24"/>
          <w:szCs w:val="24"/>
        </w:rPr>
        <w:t xml:space="preserve"> (</w:t>
      </w:r>
      <w:r w:rsidRPr="00D64CA6">
        <w:rPr>
          <w:rFonts w:cs="Times New Roman"/>
        </w:rPr>
        <w:t>équipe Pagnoncelli</w:t>
      </w:r>
      <w:r w:rsidRPr="007572FC">
        <w:rPr>
          <w:rFonts w:cs="Times New Roman"/>
          <w:sz w:val="24"/>
          <w:szCs w:val="24"/>
        </w:rPr>
        <w:t xml:space="preserve">) per conto della Fondazione </w:t>
      </w:r>
      <w:r>
        <w:rPr>
          <w:rFonts w:cs="Times New Roman"/>
          <w:sz w:val="24"/>
          <w:szCs w:val="24"/>
        </w:rPr>
        <w:t xml:space="preserve">bancaria </w:t>
      </w:r>
      <w:r w:rsidRPr="007572FC">
        <w:rPr>
          <w:rFonts w:cs="Times New Roman"/>
          <w:sz w:val="24"/>
          <w:szCs w:val="24"/>
        </w:rPr>
        <w:t>Caript per l’analisi swot dell’evento “Dialoghi sull’uomo” 2010</w:t>
      </w:r>
      <w:r w:rsidRPr="007572FC">
        <w:rPr>
          <w:sz w:val="24"/>
          <w:szCs w:val="24"/>
        </w:rPr>
        <w:t xml:space="preserve"> a Pistoia.</w:t>
      </w:r>
    </w:p>
    <w:p w:rsidR="00672562" w:rsidRPr="000E4F60" w:rsidRDefault="00672562" w:rsidP="00672562">
      <w:pPr>
        <w:pStyle w:val="Nessunaspaziatura"/>
        <w:jc w:val="both"/>
        <w:rPr>
          <w:rFonts w:cs="Times New Roman"/>
          <w:sz w:val="24"/>
          <w:szCs w:val="24"/>
        </w:rPr>
      </w:pPr>
      <w:r w:rsidRPr="000E4F60">
        <w:rPr>
          <w:rFonts w:cs="Times New Roman"/>
          <w:sz w:val="24"/>
          <w:szCs w:val="24"/>
        </w:rPr>
        <w:t>Si occupa di turismo sostenibile e competitivo. In questo senso ha svolto attività di ricerca e progettazione per i Comuni di Pistoia (</w:t>
      </w:r>
      <w:r w:rsidRPr="00672562">
        <w:rPr>
          <w:rFonts w:cs="Times New Roman"/>
          <w:i/>
          <w:sz w:val="24"/>
          <w:szCs w:val="24"/>
        </w:rPr>
        <w:t>Scenari e opportunità</w:t>
      </w:r>
      <w:r w:rsidRPr="000E4F60">
        <w:rPr>
          <w:rFonts w:cs="Times New Roman"/>
          <w:sz w:val="24"/>
          <w:szCs w:val="24"/>
        </w:rPr>
        <w:t>), Montecatini Terme</w:t>
      </w:r>
      <w:r>
        <w:rPr>
          <w:rFonts w:cs="Times New Roman"/>
          <w:sz w:val="24"/>
          <w:szCs w:val="24"/>
        </w:rPr>
        <w:t xml:space="preserve"> </w:t>
      </w:r>
      <w:r w:rsidRPr="000E4F60">
        <w:rPr>
          <w:rFonts w:cs="Times New Roman"/>
          <w:sz w:val="24"/>
          <w:szCs w:val="24"/>
        </w:rPr>
        <w:t>&amp; Terme Montecatini S.p.A. (</w:t>
      </w:r>
      <w:r w:rsidRPr="00D64CA6">
        <w:rPr>
          <w:rFonts w:ascii="Calibri" w:hAnsi="Calibri" w:cs="Times New Roman"/>
          <w:i/>
          <w:iCs/>
          <w:sz w:val="24"/>
          <w:szCs w:val="24"/>
          <w:lang w:eastAsia="ar-SA"/>
        </w:rPr>
        <w:t>Network della scienza</w:t>
      </w:r>
      <w:r w:rsidRPr="00D64CA6">
        <w:rPr>
          <w:rFonts w:ascii="Calibri" w:hAnsi="Calibri" w:cs="Times New Roman"/>
          <w:iCs/>
          <w:sz w:val="24"/>
          <w:szCs w:val="24"/>
          <w:lang w:eastAsia="ar-SA"/>
        </w:rPr>
        <w:t xml:space="preserve"> in Valdinièvole</w:t>
      </w:r>
      <w:r w:rsidR="00D64CA6">
        <w:rPr>
          <w:rFonts w:cs="Times New Roman"/>
          <w:sz w:val="24"/>
          <w:szCs w:val="24"/>
        </w:rPr>
        <w:t xml:space="preserve"> e</w:t>
      </w:r>
      <w:r w:rsidRPr="00D64CA6">
        <w:rPr>
          <w:rFonts w:cs="Times New Roman"/>
          <w:sz w:val="24"/>
          <w:szCs w:val="24"/>
        </w:rPr>
        <w:t xml:space="preserve"> </w:t>
      </w:r>
      <w:r w:rsidR="00D64CA6">
        <w:rPr>
          <w:rFonts w:cs="Times New Roman"/>
          <w:sz w:val="24"/>
          <w:szCs w:val="24"/>
        </w:rPr>
        <w:t xml:space="preserve">il </w:t>
      </w:r>
      <w:r w:rsidRPr="00D64CA6">
        <w:rPr>
          <w:rFonts w:cs="Times New Roman"/>
          <w:i/>
          <w:sz w:val="24"/>
          <w:szCs w:val="24"/>
        </w:rPr>
        <w:t xml:space="preserve">Science Center tematico </w:t>
      </w:r>
      <w:r w:rsidR="00D64CA6" w:rsidRPr="00D64CA6">
        <w:rPr>
          <w:rFonts w:cs="Times New Roman"/>
          <w:i/>
          <w:sz w:val="24"/>
          <w:szCs w:val="24"/>
        </w:rPr>
        <w:t>“Acqua e luce”</w:t>
      </w:r>
      <w:r w:rsidR="00D64CA6">
        <w:rPr>
          <w:rFonts w:cs="Times New Roman"/>
          <w:sz w:val="24"/>
          <w:szCs w:val="24"/>
        </w:rPr>
        <w:t>)</w:t>
      </w:r>
      <w:r w:rsidRPr="000E4F60">
        <w:rPr>
          <w:rFonts w:cs="Times New Roman"/>
          <w:sz w:val="24"/>
          <w:szCs w:val="24"/>
        </w:rPr>
        <w:t xml:space="preserve"> e per associazioni turistico-culturali.</w:t>
      </w:r>
    </w:p>
    <w:p w:rsidR="005713AF" w:rsidRPr="00D64CA6" w:rsidRDefault="00672562" w:rsidP="00672562">
      <w:pPr>
        <w:rPr>
          <w:sz w:val="24"/>
          <w:szCs w:val="24"/>
        </w:rPr>
      </w:pPr>
      <w:r w:rsidRPr="00D64CA6">
        <w:rPr>
          <w:sz w:val="24"/>
          <w:szCs w:val="24"/>
        </w:rPr>
        <w:t>È socio fondatore e presidente di Italia Nostra Sez. Valdinievole</w:t>
      </w:r>
    </w:p>
    <w:sectPr w:rsidR="005713AF" w:rsidRPr="00D64CA6" w:rsidSect="00571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savePreviewPicture/>
  <w:compat/>
  <w:rsids>
    <w:rsidRoot w:val="00672562"/>
    <w:rsid w:val="00223E2D"/>
    <w:rsid w:val="00473B86"/>
    <w:rsid w:val="005713AF"/>
    <w:rsid w:val="00672562"/>
    <w:rsid w:val="00D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5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2562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672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72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2021-01-05T09:06:00Z</dcterms:created>
  <dcterms:modified xsi:type="dcterms:W3CDTF">2021-01-05T09:27:00Z</dcterms:modified>
</cp:coreProperties>
</file>